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06" w:rsidRPr="00E0080C" w:rsidRDefault="00E0080C">
      <w:pPr>
        <w:rPr>
          <w:b/>
        </w:rPr>
      </w:pPr>
      <w:r w:rsidRPr="00E0080C">
        <w:rPr>
          <w:b/>
        </w:rPr>
        <w:t>ANGLICKÝ JAZYK PRO PEDAGOGICKÉ PROFESE</w:t>
      </w:r>
    </w:p>
    <w:p w:rsidR="00E0080C" w:rsidRDefault="00E0080C" w:rsidP="00E0080C">
      <w:pPr>
        <w:jc w:val="both"/>
      </w:pPr>
      <w:r>
        <w:t>Anglický jazyk pro pedagogické profese 1,</w:t>
      </w:r>
      <w:r>
        <w:t xml:space="preserve"> </w:t>
      </w:r>
      <w:r>
        <w:t>2 je určen pro studenty 1. ročníku pedagogické fakulty, kteří si tento předmět zapisují jako povinně volitelný. Náplní předmětu je odborná angličtina (angličtina pro specifické účely) z oblasti pedagogiky a příslušných disciplín. Na základě studijních textů se studenti obeznámí s vybranými tématy a s relevantní slovní zásobou. Obsahem výuky je práce s textem, diskuze na dané téma a procvičení nové slovní zásoby. Na konci každého semestru píší studenti test, který testuje jejich znalosti získané během výuky nebo samostudia. Na konci letního semestru získají studenti na základě výsledku testu i zkoušku a příslušnou známku podle počtu bodů. Předpokladem pro studium odborné angličtiny je znalost obecného jazyka. Studenti mají k dispozici přehled obecné angličtiny (gramatika a slovní zásoba), která odpovídá úrovni A2 - B1 dle společného evropského referenčního rámce pro jazyky.</w:t>
      </w:r>
      <w:r>
        <w:rPr>
          <w:color w:val="1F497D"/>
        </w:rPr>
        <w:t xml:space="preserve"> </w:t>
      </w:r>
      <w:r>
        <w:t xml:space="preserve">Předpokladem pro úspěšné zvládnutí předmětu je znalost </w:t>
      </w:r>
      <w:r>
        <w:t>obecné angličtiny na úrovni B1.</w:t>
      </w:r>
    </w:p>
    <w:p w:rsidR="00E0080C" w:rsidRDefault="00E0080C" w:rsidP="00E0080C">
      <w:pPr>
        <w:jc w:val="both"/>
      </w:pPr>
    </w:p>
    <w:p w:rsidR="00E0080C" w:rsidRDefault="00E0080C" w:rsidP="00E0080C">
      <w:pPr>
        <w:jc w:val="both"/>
      </w:pPr>
      <w:r>
        <w:t xml:space="preserve">Cíle předmětu: pochopení studijních textů odborného zaměření, pasivní i aktivní znalost příslušné slovní zásoby včetně výslovnosti, dovednost diskutovat na </w:t>
      </w:r>
      <w:r>
        <w:t>daná</w:t>
      </w:r>
      <w:r>
        <w:t xml:space="preserve"> témata a formulovat jednoduché myšlenky v rámci obsahu disciplíny.</w:t>
      </w:r>
    </w:p>
    <w:p w:rsidR="00E0080C" w:rsidRDefault="00E0080C" w:rsidP="00E0080C">
      <w:pPr>
        <w:jc w:val="both"/>
      </w:pPr>
    </w:p>
    <w:p w:rsidR="00E0080C" w:rsidRDefault="00E0080C" w:rsidP="00E0080C">
      <w:pPr>
        <w:jc w:val="both"/>
      </w:pPr>
      <w:r>
        <w:t>Garant předmětu: Mgr. Linda Valešová, Ph.D.</w:t>
      </w:r>
    </w:p>
    <w:p w:rsidR="00E0080C" w:rsidRDefault="00E0080C">
      <w:bookmarkStart w:id="0" w:name="_GoBack"/>
      <w:bookmarkEnd w:id="0"/>
    </w:p>
    <w:sectPr w:rsidR="00E0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0C"/>
    <w:rsid w:val="00C86406"/>
    <w:rsid w:val="00E0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48EC"/>
  <w15:chartTrackingRefBased/>
  <w15:docId w15:val="{DADFE5AD-6CEE-49E1-8B67-320F890A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Nevařil Josef</dc:creator>
  <cp:keywords/>
  <dc:description/>
  <cp:lastModifiedBy>Nevařil Josef</cp:lastModifiedBy>
  <cp:revision>1</cp:revision>
  <dcterms:created xsi:type="dcterms:W3CDTF">2019-09-24T12:17:00Z</dcterms:created>
  <dcterms:modified xsi:type="dcterms:W3CDTF">2019-09-24T12:21:00Z</dcterms:modified>
</cp:coreProperties>
</file>